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2B6D" w14:textId="074F9F52" w:rsidR="0030027A" w:rsidRPr="00F254AE" w:rsidRDefault="0067570A" w:rsidP="00F254AE">
      <w:pPr>
        <w:spacing w:after="0"/>
        <w:jc w:val="center"/>
        <w:rPr>
          <w:sz w:val="28"/>
          <w:szCs w:val="28"/>
        </w:rPr>
      </w:pPr>
      <w:r w:rsidRPr="00F254AE">
        <w:rPr>
          <w:b/>
          <w:bCs/>
          <w:sz w:val="28"/>
          <w:szCs w:val="28"/>
          <w:u w:val="single"/>
        </w:rPr>
        <w:t>NOFO Timeline</w:t>
      </w:r>
    </w:p>
    <w:p w14:paraId="4E7A8F91" w14:textId="77777777" w:rsidR="0067570A" w:rsidRDefault="0067570A" w:rsidP="0067570A">
      <w:pPr>
        <w:spacing w:after="0"/>
      </w:pPr>
    </w:p>
    <w:p w14:paraId="6325283F" w14:textId="253C62BD" w:rsidR="0067570A" w:rsidRDefault="0067570A" w:rsidP="0067570A">
      <w:pPr>
        <w:spacing w:after="0"/>
      </w:pPr>
      <w:r w:rsidRPr="00F254AE">
        <w:rPr>
          <w:b/>
          <w:bCs/>
        </w:rPr>
        <w:t>07/05</w:t>
      </w:r>
      <w:r>
        <w:t xml:space="preserve"> – HUD Released Notice of Funding Opportunity (NOFO) for Fiscal Year (FY) 2023 Continuum of Care Competition</w:t>
      </w:r>
    </w:p>
    <w:p w14:paraId="01B98CB2" w14:textId="77777777" w:rsidR="0067570A" w:rsidRDefault="0067570A" w:rsidP="0067570A">
      <w:pPr>
        <w:spacing w:after="0"/>
      </w:pPr>
    </w:p>
    <w:p w14:paraId="1D9F2C41" w14:textId="07942012" w:rsidR="0067570A" w:rsidRDefault="0067570A" w:rsidP="0067570A">
      <w:pPr>
        <w:spacing w:after="0"/>
      </w:pPr>
      <w:r w:rsidRPr="00F254AE">
        <w:rPr>
          <w:b/>
          <w:bCs/>
        </w:rPr>
        <w:t>07/10</w:t>
      </w:r>
      <w:r>
        <w:t xml:space="preserve"> </w:t>
      </w:r>
      <w:r w:rsidR="00C66EFC">
        <w:t>–</w:t>
      </w:r>
      <w:r>
        <w:t xml:space="preserve"> </w:t>
      </w:r>
      <w:r w:rsidR="00C66EFC">
        <w:t>Okaloosa Walton Homeless Continuum of Care Notification to Community via Constant Contact</w:t>
      </w:r>
    </w:p>
    <w:p w14:paraId="6A573ADC" w14:textId="7708C91F" w:rsidR="00C66EFC" w:rsidRDefault="00C66EFC" w:rsidP="0067570A">
      <w:pPr>
        <w:spacing w:after="0"/>
      </w:pPr>
    </w:p>
    <w:p w14:paraId="79309EE3" w14:textId="097827C8" w:rsidR="00C66EFC" w:rsidRDefault="00C66EFC" w:rsidP="0067570A">
      <w:pPr>
        <w:spacing w:after="0"/>
      </w:pPr>
      <w:r w:rsidRPr="00F254AE">
        <w:rPr>
          <w:b/>
          <w:bCs/>
        </w:rPr>
        <w:t>07/18</w:t>
      </w:r>
      <w:r>
        <w:t xml:space="preserve"> – FY23 NOFO Kickoff via TEAMS at 10:30 AM CST</w:t>
      </w:r>
    </w:p>
    <w:p w14:paraId="6A65C0AC" w14:textId="77777777" w:rsidR="00C66EFC" w:rsidRDefault="00C66EFC" w:rsidP="0067570A">
      <w:pPr>
        <w:spacing w:after="0"/>
      </w:pPr>
    </w:p>
    <w:p w14:paraId="20D2104B" w14:textId="3B9FC208" w:rsidR="00C66EFC" w:rsidRDefault="00C66EFC" w:rsidP="0067570A">
      <w:pPr>
        <w:spacing w:after="0"/>
      </w:pPr>
      <w:r w:rsidRPr="00F254AE">
        <w:rPr>
          <w:b/>
          <w:bCs/>
        </w:rPr>
        <w:t>07/18</w:t>
      </w:r>
      <w:r>
        <w:t xml:space="preserve"> – Timeline Released via Constant Contact and Posted to HHA Website</w:t>
      </w:r>
    </w:p>
    <w:p w14:paraId="048763A5" w14:textId="77777777" w:rsidR="00C66EFC" w:rsidRDefault="00C66EFC" w:rsidP="0067570A">
      <w:pPr>
        <w:spacing w:after="0"/>
      </w:pPr>
    </w:p>
    <w:p w14:paraId="65752C79" w14:textId="3DA4CF97" w:rsidR="00C66EFC" w:rsidRDefault="00C66EFC" w:rsidP="0067570A">
      <w:pPr>
        <w:spacing w:after="0"/>
      </w:pPr>
      <w:r w:rsidRPr="00F254AE">
        <w:rPr>
          <w:b/>
          <w:bCs/>
        </w:rPr>
        <w:t>*07/21</w:t>
      </w:r>
      <w:r>
        <w:t xml:space="preserve"> – Grants Committee Meets to Draft Proposal for Board Approval via TEAMS at 9:30 AM CST</w:t>
      </w:r>
    </w:p>
    <w:p w14:paraId="149145FE" w14:textId="1E9C33EC" w:rsidR="00C66EFC" w:rsidRDefault="00C66EFC" w:rsidP="0067570A">
      <w:pPr>
        <w:spacing w:after="0"/>
      </w:pPr>
      <w:r>
        <w:tab/>
      </w:r>
      <w:r>
        <w:tab/>
      </w:r>
      <w:r>
        <w:tab/>
      </w:r>
      <w:r w:rsidR="007B7D0F">
        <w:t xml:space="preserve">- </w:t>
      </w:r>
      <w:r>
        <w:t>Solicitation for DV Bonus Project</w:t>
      </w:r>
      <w:r w:rsidR="007B7D0F">
        <w:t>?</w:t>
      </w:r>
    </w:p>
    <w:p w14:paraId="5AB165C0" w14:textId="0C0029E9" w:rsidR="00C66EFC" w:rsidRDefault="00C66EFC" w:rsidP="0067570A">
      <w:pPr>
        <w:spacing w:after="0"/>
      </w:pPr>
      <w:r>
        <w:tab/>
      </w:r>
      <w:r>
        <w:tab/>
      </w:r>
      <w:r>
        <w:tab/>
        <w:t>- Scoring Criteria Based on NOFO Priorities</w:t>
      </w:r>
    </w:p>
    <w:p w14:paraId="3000195F" w14:textId="5881A14C" w:rsidR="00C66EFC" w:rsidRDefault="00C66EFC" w:rsidP="0067570A">
      <w:pPr>
        <w:spacing w:after="0"/>
      </w:pPr>
      <w:r>
        <w:tab/>
      </w:r>
      <w:r>
        <w:tab/>
      </w:r>
      <w:r>
        <w:tab/>
        <w:t>- Draft R</w:t>
      </w:r>
      <w:r w:rsidR="007B7D0F">
        <w:t>equest for Proposals</w:t>
      </w:r>
    </w:p>
    <w:p w14:paraId="3547CF51" w14:textId="77777777" w:rsidR="00C66EFC" w:rsidRDefault="00C66EFC" w:rsidP="0067570A">
      <w:pPr>
        <w:spacing w:after="0"/>
      </w:pPr>
    </w:p>
    <w:p w14:paraId="34797FD3" w14:textId="562846E4" w:rsidR="00C66EFC" w:rsidRDefault="00C66EFC" w:rsidP="0067570A">
      <w:pPr>
        <w:spacing w:after="0"/>
      </w:pPr>
      <w:r w:rsidRPr="00F254AE">
        <w:rPr>
          <w:b/>
          <w:bCs/>
        </w:rPr>
        <w:t>07/25</w:t>
      </w:r>
      <w:r>
        <w:t xml:space="preserve"> – Stakeholder and Board Meeting at 11:00 AM CST</w:t>
      </w:r>
    </w:p>
    <w:p w14:paraId="670159AB" w14:textId="77777777" w:rsidR="00C966E6" w:rsidRDefault="00C966E6" w:rsidP="0067570A">
      <w:pPr>
        <w:spacing w:after="0"/>
      </w:pPr>
    </w:p>
    <w:p w14:paraId="2CC899B4" w14:textId="3731E387" w:rsidR="007B7D0F" w:rsidRDefault="007B7D0F" w:rsidP="0067570A">
      <w:pPr>
        <w:spacing w:after="0"/>
      </w:pPr>
      <w:r w:rsidRPr="00BB04EE">
        <w:rPr>
          <w:b/>
          <w:bCs/>
          <w:highlight w:val="yellow"/>
        </w:rPr>
        <w:t>07/</w:t>
      </w:r>
      <w:r w:rsidR="00111707">
        <w:rPr>
          <w:b/>
          <w:bCs/>
          <w:highlight w:val="yellow"/>
        </w:rPr>
        <w:t>28</w:t>
      </w:r>
      <w:r>
        <w:t xml:space="preserve"> – Publish on HHA Website and Notification to Community via Constant Contact</w:t>
      </w:r>
    </w:p>
    <w:p w14:paraId="5FF88DA3" w14:textId="7D83B6DB" w:rsidR="007B7D0F" w:rsidRDefault="007B7D0F" w:rsidP="007B7D0F">
      <w:pPr>
        <w:spacing w:after="0"/>
      </w:pPr>
      <w:r>
        <w:tab/>
      </w:r>
      <w:r>
        <w:tab/>
      </w:r>
      <w:r>
        <w:tab/>
        <w:t>- Request for Proposals</w:t>
      </w:r>
    </w:p>
    <w:p w14:paraId="58164632" w14:textId="13E2FA77" w:rsidR="007B7D0F" w:rsidRDefault="007B7D0F" w:rsidP="007B7D0F">
      <w:pPr>
        <w:spacing w:after="0"/>
      </w:pPr>
      <w:r>
        <w:tab/>
      </w:r>
      <w:r>
        <w:tab/>
      </w:r>
      <w:r>
        <w:tab/>
        <w:t xml:space="preserve">- Scoring Criteria </w:t>
      </w:r>
    </w:p>
    <w:p w14:paraId="252BAA97" w14:textId="77777777" w:rsidR="00BB04EE" w:rsidRDefault="00BB04EE" w:rsidP="007B7D0F">
      <w:pPr>
        <w:spacing w:after="0"/>
      </w:pPr>
    </w:p>
    <w:p w14:paraId="6C2179A4" w14:textId="0485D421" w:rsidR="007B7D0F" w:rsidRDefault="00BB04EE" w:rsidP="007B7D0F">
      <w:pPr>
        <w:spacing w:after="0"/>
      </w:pPr>
      <w:r w:rsidRPr="00BB04EE">
        <w:rPr>
          <w:b/>
          <w:bCs/>
          <w:highlight w:val="yellow"/>
        </w:rPr>
        <w:t>07/28</w:t>
      </w:r>
      <w:r>
        <w:t xml:space="preserve"> – Assemble Ranking/Review Committee</w:t>
      </w:r>
    </w:p>
    <w:p w14:paraId="633669AD" w14:textId="77777777" w:rsidR="00BB04EE" w:rsidRDefault="00BB04EE" w:rsidP="007B7D0F">
      <w:pPr>
        <w:spacing w:after="0"/>
      </w:pPr>
    </w:p>
    <w:p w14:paraId="6B3840C1" w14:textId="1F90A6E3" w:rsidR="007B7D0F" w:rsidRDefault="007B7D0F" w:rsidP="007B7D0F">
      <w:pPr>
        <w:spacing w:after="0"/>
      </w:pPr>
      <w:r w:rsidRPr="00F254AE">
        <w:rPr>
          <w:b/>
          <w:bCs/>
        </w:rPr>
        <w:t>*08/01</w:t>
      </w:r>
      <w:r>
        <w:t xml:space="preserve"> – </w:t>
      </w:r>
      <w:hyperlink r:id="rId7" w:history="1">
        <w:r w:rsidRPr="00111707">
          <w:rPr>
            <w:rStyle w:val="Hyperlink"/>
          </w:rPr>
          <w:t>Weekly NOFO Team Meeting via TEAMS at 9:00 AM CST</w:t>
        </w:r>
      </w:hyperlink>
      <w:r w:rsidR="00111707">
        <w:t xml:space="preserve"> </w:t>
      </w:r>
    </w:p>
    <w:p w14:paraId="0B03F657" w14:textId="77777777" w:rsidR="000D208E" w:rsidRDefault="000D208E" w:rsidP="007B7D0F">
      <w:pPr>
        <w:spacing w:after="0"/>
      </w:pPr>
    </w:p>
    <w:p w14:paraId="6425EFCC" w14:textId="1979DAAF" w:rsidR="000D208E" w:rsidRDefault="000D208E" w:rsidP="007B7D0F">
      <w:pPr>
        <w:spacing w:after="0"/>
      </w:pPr>
      <w:r w:rsidRPr="00F254AE">
        <w:rPr>
          <w:b/>
          <w:bCs/>
        </w:rPr>
        <w:t>08/03</w:t>
      </w:r>
      <w:r>
        <w:t xml:space="preserve"> – “</w:t>
      </w:r>
      <w:hyperlink r:id="rId8" w:history="1">
        <w:r w:rsidRPr="00D06750">
          <w:rPr>
            <w:rStyle w:val="Hyperlink"/>
          </w:rPr>
          <w:t>Promoting Equity, Lived Experience, Housing First, and System Performance: What Matters in the 2023 NOFO</w:t>
        </w:r>
      </w:hyperlink>
      <w:r>
        <w:t>” presented by the National Alliance to End Homelessness at 11:15 AM CST</w:t>
      </w:r>
    </w:p>
    <w:p w14:paraId="4AAFE2EB" w14:textId="77777777" w:rsidR="0095532F" w:rsidRDefault="0095532F" w:rsidP="007B7D0F">
      <w:pPr>
        <w:spacing w:after="0"/>
      </w:pPr>
    </w:p>
    <w:p w14:paraId="37C1C249" w14:textId="58CA6B42" w:rsidR="0095532F" w:rsidRDefault="0095532F" w:rsidP="007B7D0F">
      <w:pPr>
        <w:spacing w:after="0"/>
      </w:pPr>
      <w:r w:rsidRPr="00BB04EE">
        <w:rPr>
          <w:b/>
          <w:bCs/>
          <w:highlight w:val="yellow"/>
        </w:rPr>
        <w:t>08/03</w:t>
      </w:r>
      <w:r w:rsidRPr="00BB04EE">
        <w:rPr>
          <w:highlight w:val="yellow"/>
        </w:rPr>
        <w:t xml:space="preserve"> – </w:t>
      </w:r>
      <w:r w:rsidR="00BB04EE" w:rsidRPr="00BB04EE">
        <w:rPr>
          <w:highlight w:val="yellow"/>
        </w:rPr>
        <w:t>“Coordinated Entry” presented by Amanda Rosado (Florida Housing Coalition) at 1:00</w:t>
      </w:r>
      <w:r w:rsidR="007F66AF">
        <w:rPr>
          <w:highlight w:val="yellow"/>
        </w:rPr>
        <w:t xml:space="preserve">- 2:30 </w:t>
      </w:r>
      <w:r w:rsidR="00BB04EE" w:rsidRPr="00BB04EE">
        <w:rPr>
          <w:highlight w:val="yellow"/>
        </w:rPr>
        <w:t>PM CST</w:t>
      </w:r>
      <w:r w:rsidR="00BB04EE" w:rsidRPr="00BB04EE">
        <w:t xml:space="preserve"> </w:t>
      </w:r>
    </w:p>
    <w:p w14:paraId="2C16C9FE" w14:textId="77777777" w:rsidR="007F66AF" w:rsidRPr="007F66AF" w:rsidRDefault="007F66AF" w:rsidP="007F66AF">
      <w:pPr>
        <w:shd w:val="clear" w:color="auto" w:fill="FFFFFF"/>
        <w:spacing w:after="0" w:line="240" w:lineRule="auto"/>
        <w:rPr>
          <w:rFonts w:eastAsia="Times New Roman" w:cstheme="minorHAnsi"/>
          <w:color w:val="000000"/>
        </w:rPr>
      </w:pPr>
      <w:r w:rsidRPr="007F66AF">
        <w:rPr>
          <w:rFonts w:eastAsia="Times New Roman" w:cstheme="minorHAnsi"/>
          <w:color w:val="000000"/>
          <w:bdr w:val="none" w:sz="0" w:space="0" w:color="auto" w:frame="1"/>
        </w:rPr>
        <w:t>This training focuses on understanding and developing a system-wide, consistent, and streamlined process for distributing the resources available in the housing crisis response system. Training covers the four components of Coordinated Entry: access, assessment, prioritization, and referral. Topics are covered in depth, helping CoCs and providers ensure compliance with HUD’s regulations regarding Coordinated Entry.</w:t>
      </w:r>
    </w:p>
    <w:p w14:paraId="014FF1D0" w14:textId="77777777" w:rsidR="007F66AF" w:rsidRPr="007F66AF" w:rsidRDefault="007F66AF" w:rsidP="007F66AF">
      <w:pPr>
        <w:shd w:val="clear" w:color="auto" w:fill="FFFFFF"/>
        <w:spacing w:after="0" w:line="240" w:lineRule="auto"/>
        <w:rPr>
          <w:rFonts w:eastAsia="Times New Roman" w:cstheme="minorHAnsi"/>
          <w:color w:val="000000"/>
        </w:rPr>
      </w:pPr>
      <w:r w:rsidRPr="007F66AF">
        <w:rPr>
          <w:rFonts w:eastAsia="Times New Roman" w:cstheme="minorHAnsi"/>
          <w:color w:val="000000"/>
          <w:bdr w:val="none" w:sz="0" w:space="0" w:color="auto" w:frame="1"/>
        </w:rPr>
        <w:t> </w:t>
      </w:r>
    </w:p>
    <w:p w14:paraId="372DE215" w14:textId="77777777" w:rsidR="007F66AF" w:rsidRPr="007F66AF" w:rsidRDefault="007F66AF" w:rsidP="007F66AF">
      <w:pPr>
        <w:shd w:val="clear" w:color="auto" w:fill="FFFFFF"/>
        <w:spacing w:after="0" w:line="240" w:lineRule="auto"/>
        <w:rPr>
          <w:rFonts w:eastAsia="Times New Roman" w:cstheme="minorHAnsi"/>
          <w:color w:val="000000"/>
        </w:rPr>
      </w:pPr>
      <w:r w:rsidRPr="007F66AF">
        <w:rPr>
          <w:rFonts w:eastAsia="Times New Roman" w:cstheme="minorHAnsi"/>
          <w:color w:val="000000"/>
          <w:bdr w:val="none" w:sz="0" w:space="0" w:color="auto" w:frame="1"/>
        </w:rPr>
        <w:t>Register in advance for this meeting:</w:t>
      </w:r>
    </w:p>
    <w:p w14:paraId="7647059C" w14:textId="77777777" w:rsidR="007F66AF" w:rsidRPr="007F66AF" w:rsidRDefault="007F66AF" w:rsidP="007F66AF">
      <w:pPr>
        <w:shd w:val="clear" w:color="auto" w:fill="FFFFFF"/>
        <w:spacing w:after="0" w:line="240" w:lineRule="auto"/>
        <w:rPr>
          <w:rFonts w:eastAsia="Times New Roman" w:cstheme="minorHAnsi"/>
          <w:color w:val="000000"/>
        </w:rPr>
      </w:pPr>
      <w:hyperlink r:id="rId9" w:tgtFrame="_blank" w:history="1">
        <w:r w:rsidRPr="007F66AF">
          <w:rPr>
            <w:rFonts w:eastAsia="Times New Roman" w:cstheme="minorHAnsi"/>
            <w:color w:val="0000FF"/>
            <w:u w:val="single"/>
            <w:bdr w:val="none" w:sz="0" w:space="0" w:color="auto" w:frame="1"/>
          </w:rPr>
          <w:t>Coordinated Entry Training Registration Link</w:t>
        </w:r>
      </w:hyperlink>
    </w:p>
    <w:p w14:paraId="1DAF248A" w14:textId="77777777" w:rsidR="007F66AF" w:rsidRPr="007F66AF" w:rsidRDefault="007F66AF" w:rsidP="007F66AF">
      <w:pPr>
        <w:shd w:val="clear" w:color="auto" w:fill="FFFFFF"/>
        <w:spacing w:after="0" w:line="240" w:lineRule="auto"/>
        <w:rPr>
          <w:rFonts w:eastAsia="Times New Roman" w:cstheme="minorHAnsi"/>
          <w:color w:val="000000"/>
        </w:rPr>
      </w:pPr>
      <w:r w:rsidRPr="007F66AF">
        <w:rPr>
          <w:rFonts w:eastAsia="Times New Roman" w:cstheme="minorHAnsi"/>
          <w:color w:val="000000"/>
          <w:bdr w:val="none" w:sz="0" w:space="0" w:color="auto" w:frame="1"/>
        </w:rPr>
        <w:t> </w:t>
      </w:r>
    </w:p>
    <w:p w14:paraId="63198724" w14:textId="77777777" w:rsidR="007F66AF" w:rsidRPr="007F66AF" w:rsidRDefault="007F66AF" w:rsidP="007F66AF">
      <w:pPr>
        <w:shd w:val="clear" w:color="auto" w:fill="FFFFFF"/>
        <w:spacing w:after="0" w:line="240" w:lineRule="auto"/>
        <w:rPr>
          <w:rFonts w:eastAsia="Times New Roman" w:cstheme="minorHAnsi"/>
          <w:color w:val="000000"/>
        </w:rPr>
      </w:pPr>
      <w:r w:rsidRPr="007F66AF">
        <w:rPr>
          <w:rFonts w:eastAsia="Times New Roman" w:cstheme="minorHAnsi"/>
          <w:color w:val="000000"/>
          <w:bdr w:val="none" w:sz="0" w:space="0" w:color="auto" w:frame="1"/>
        </w:rPr>
        <w:t>After registering, you will receive a confirmation email containing information about joining the meeting.</w:t>
      </w:r>
    </w:p>
    <w:p w14:paraId="138DEE54" w14:textId="77777777" w:rsidR="007F66AF" w:rsidRDefault="007F66AF" w:rsidP="007B7D0F">
      <w:pPr>
        <w:spacing w:after="0"/>
      </w:pPr>
    </w:p>
    <w:p w14:paraId="36A371D3" w14:textId="3A96C3D7" w:rsidR="000D208E" w:rsidRDefault="000D208E" w:rsidP="007B7D0F">
      <w:pPr>
        <w:spacing w:after="0"/>
      </w:pPr>
      <w:r w:rsidRPr="00F254AE">
        <w:rPr>
          <w:b/>
          <w:bCs/>
        </w:rPr>
        <w:lastRenderedPageBreak/>
        <w:t>*08/08</w:t>
      </w:r>
      <w:r>
        <w:t xml:space="preserve"> – </w:t>
      </w:r>
      <w:hyperlink r:id="rId10" w:history="1">
        <w:r w:rsidR="00111707" w:rsidRPr="00111707">
          <w:rPr>
            <w:rStyle w:val="Hyperlink"/>
          </w:rPr>
          <w:t>Weekly NOFO Team Meeting via TEAMS at 9:00 AM CST</w:t>
        </w:r>
      </w:hyperlink>
    </w:p>
    <w:p w14:paraId="75B1E8AD" w14:textId="77777777" w:rsidR="000D208E" w:rsidRDefault="000D208E" w:rsidP="007B7D0F">
      <w:pPr>
        <w:spacing w:after="0"/>
      </w:pPr>
    </w:p>
    <w:p w14:paraId="16809AAF" w14:textId="1CF7A818" w:rsidR="000D208E" w:rsidRDefault="000D208E" w:rsidP="007B7D0F">
      <w:pPr>
        <w:spacing w:after="0"/>
      </w:pPr>
      <w:r w:rsidRPr="00F254AE">
        <w:rPr>
          <w:b/>
          <w:bCs/>
        </w:rPr>
        <w:t>08/09</w:t>
      </w:r>
      <w:r>
        <w:t xml:space="preserve"> </w:t>
      </w:r>
      <w:r w:rsidR="00F005CB">
        <w:t>–</w:t>
      </w:r>
      <w:r>
        <w:t xml:space="preserve"> </w:t>
      </w:r>
      <w:hyperlink r:id="rId11" w:history="1">
        <w:r w:rsidR="00F005CB" w:rsidRPr="00111707">
          <w:rPr>
            <w:rStyle w:val="Hyperlink"/>
          </w:rPr>
          <w:t xml:space="preserve">Grants </w:t>
        </w:r>
        <w:r w:rsidR="00111707" w:rsidRPr="00111707">
          <w:rPr>
            <w:rStyle w:val="Hyperlink"/>
          </w:rPr>
          <w:t xml:space="preserve">Applicant </w:t>
        </w:r>
        <w:r w:rsidR="00F005CB" w:rsidRPr="00111707">
          <w:rPr>
            <w:rStyle w:val="Hyperlink"/>
          </w:rPr>
          <w:t>Workshop via TEAMS at 9:00 CST</w:t>
        </w:r>
      </w:hyperlink>
    </w:p>
    <w:p w14:paraId="1F84CFBE" w14:textId="77777777" w:rsidR="0095532F" w:rsidRDefault="0095532F" w:rsidP="007B7D0F">
      <w:pPr>
        <w:spacing w:after="0"/>
      </w:pPr>
    </w:p>
    <w:p w14:paraId="103C31EE" w14:textId="0F38C533" w:rsidR="00BB04EE" w:rsidRDefault="0095532F" w:rsidP="00BB04EE">
      <w:pPr>
        <w:spacing w:after="0"/>
      </w:pPr>
      <w:r w:rsidRPr="00BB04EE">
        <w:rPr>
          <w:b/>
          <w:bCs/>
          <w:highlight w:val="yellow"/>
        </w:rPr>
        <w:t>08/</w:t>
      </w:r>
      <w:r w:rsidR="00BB04EE" w:rsidRPr="00BB04EE">
        <w:rPr>
          <w:b/>
          <w:bCs/>
          <w:highlight w:val="yellow"/>
        </w:rPr>
        <w:t>09</w:t>
      </w:r>
      <w:r w:rsidRPr="00BB04EE">
        <w:rPr>
          <w:highlight w:val="yellow"/>
        </w:rPr>
        <w:t xml:space="preserve"> – </w:t>
      </w:r>
      <w:r w:rsidR="00BB04EE" w:rsidRPr="00BB04EE">
        <w:rPr>
          <w:highlight w:val="yellow"/>
        </w:rPr>
        <w:t>“Best Practices for Addressing Discrimination Under the Equal Access Rule” presented by Amanda Rosado (Florida Housing Coalition) at 10:30 AM</w:t>
      </w:r>
      <w:r w:rsidR="007F66AF">
        <w:rPr>
          <w:highlight w:val="yellow"/>
        </w:rPr>
        <w:t xml:space="preserve"> – 12:00 PM</w:t>
      </w:r>
      <w:r w:rsidR="00BB04EE" w:rsidRPr="00BB04EE">
        <w:rPr>
          <w:highlight w:val="yellow"/>
        </w:rPr>
        <w:t xml:space="preserve"> CST</w:t>
      </w:r>
    </w:p>
    <w:p w14:paraId="69AE1B2C" w14:textId="3EAF7398" w:rsidR="007F66AF" w:rsidRPr="007F66AF" w:rsidRDefault="007F66AF" w:rsidP="007F66AF">
      <w:pPr>
        <w:spacing w:after="0" w:line="240" w:lineRule="auto"/>
        <w:textAlignment w:val="baseline"/>
        <w:rPr>
          <w:rFonts w:eastAsia="Times New Roman" w:cstheme="minorHAnsi"/>
          <w:color w:val="000000"/>
        </w:rPr>
      </w:pPr>
      <w:r w:rsidRPr="007F66AF">
        <w:rPr>
          <w:rFonts w:eastAsia="Times New Roman" w:cstheme="minorHAnsi"/>
          <w:color w:val="000000"/>
          <w:bdr w:val="none" w:sz="0" w:space="0" w:color="auto" w:frame="1"/>
        </w:rPr>
        <w:t xml:space="preserve">HUD published the “Equal Access in Accordance with an Individual's Gender Identity in Community Planning and Development Programs.” This rule builds upon the 2012 Equal Access Rule and applies to programs administered by HUD’s Office of Community Planning and Development (CPD), including shelter-funded programs. This training will review the Equal Access Rule’s definitions, protections, and implications for funded programs. </w:t>
      </w:r>
    </w:p>
    <w:p w14:paraId="575543AB" w14:textId="77777777" w:rsidR="007F66AF" w:rsidRPr="007F66AF" w:rsidRDefault="007F66AF" w:rsidP="007F66AF">
      <w:pPr>
        <w:spacing w:after="0" w:line="240" w:lineRule="auto"/>
        <w:textAlignment w:val="baseline"/>
        <w:rPr>
          <w:rFonts w:eastAsia="Times New Roman" w:cstheme="minorHAnsi"/>
          <w:color w:val="000000"/>
        </w:rPr>
      </w:pPr>
      <w:r w:rsidRPr="007F66AF">
        <w:rPr>
          <w:rFonts w:eastAsia="Times New Roman" w:cstheme="minorHAnsi"/>
          <w:color w:val="000000"/>
          <w:bdr w:val="none" w:sz="0" w:space="0" w:color="auto" w:frame="1"/>
        </w:rPr>
        <w:t> </w:t>
      </w:r>
    </w:p>
    <w:p w14:paraId="74B93F80" w14:textId="77777777" w:rsidR="007F66AF" w:rsidRPr="007F66AF" w:rsidRDefault="007F66AF" w:rsidP="007F66AF">
      <w:pPr>
        <w:spacing w:after="0" w:line="240" w:lineRule="auto"/>
        <w:textAlignment w:val="baseline"/>
        <w:rPr>
          <w:rFonts w:eastAsia="Times New Roman" w:cstheme="minorHAnsi"/>
          <w:color w:val="000000"/>
        </w:rPr>
      </w:pPr>
      <w:r w:rsidRPr="007F66AF">
        <w:rPr>
          <w:rFonts w:eastAsia="Times New Roman" w:cstheme="minorHAnsi"/>
          <w:color w:val="000000"/>
          <w:bdr w:val="none" w:sz="0" w:space="0" w:color="auto" w:frame="1"/>
        </w:rPr>
        <w:t>Register in advance for this meeting:</w:t>
      </w:r>
    </w:p>
    <w:p w14:paraId="01C5F7DB" w14:textId="77777777" w:rsidR="007F66AF" w:rsidRPr="007F66AF" w:rsidRDefault="007F66AF" w:rsidP="007F66AF">
      <w:pPr>
        <w:spacing w:after="0" w:line="240" w:lineRule="auto"/>
        <w:textAlignment w:val="baseline"/>
        <w:rPr>
          <w:rFonts w:eastAsia="Times New Roman" w:cstheme="minorHAnsi"/>
          <w:color w:val="000000"/>
        </w:rPr>
      </w:pPr>
      <w:hyperlink r:id="rId12" w:tgtFrame="_blank" w:history="1">
        <w:r w:rsidRPr="007F66AF">
          <w:rPr>
            <w:rFonts w:eastAsia="Times New Roman" w:cstheme="minorHAnsi"/>
            <w:color w:val="0000FF"/>
            <w:u w:val="single"/>
            <w:bdr w:val="none" w:sz="0" w:space="0" w:color="auto" w:frame="1"/>
          </w:rPr>
          <w:t>Equal Access Rule Okaloosa/Walton CoC Registration Link</w:t>
        </w:r>
      </w:hyperlink>
    </w:p>
    <w:p w14:paraId="22C244D5" w14:textId="77777777" w:rsidR="007F66AF" w:rsidRPr="007F66AF" w:rsidRDefault="007F66AF" w:rsidP="007F66AF">
      <w:pPr>
        <w:spacing w:after="0" w:line="240" w:lineRule="auto"/>
        <w:textAlignment w:val="baseline"/>
        <w:rPr>
          <w:rFonts w:eastAsia="Times New Roman" w:cstheme="minorHAnsi"/>
          <w:color w:val="000000"/>
        </w:rPr>
      </w:pPr>
      <w:r w:rsidRPr="007F66AF">
        <w:rPr>
          <w:rFonts w:eastAsia="Times New Roman" w:cstheme="minorHAnsi"/>
          <w:color w:val="000000"/>
          <w:bdr w:val="none" w:sz="0" w:space="0" w:color="auto" w:frame="1"/>
        </w:rPr>
        <w:t> </w:t>
      </w:r>
    </w:p>
    <w:p w14:paraId="11D762AC" w14:textId="77777777" w:rsidR="007F66AF" w:rsidRPr="007F66AF" w:rsidRDefault="007F66AF" w:rsidP="007F66AF">
      <w:pPr>
        <w:spacing w:after="0" w:line="240" w:lineRule="auto"/>
        <w:textAlignment w:val="baseline"/>
        <w:rPr>
          <w:rFonts w:eastAsia="Times New Roman" w:cstheme="minorHAnsi"/>
          <w:color w:val="000000"/>
        </w:rPr>
      </w:pPr>
      <w:r w:rsidRPr="007F66AF">
        <w:rPr>
          <w:rFonts w:eastAsia="Times New Roman" w:cstheme="minorHAnsi"/>
          <w:color w:val="000000"/>
          <w:bdr w:val="none" w:sz="0" w:space="0" w:color="auto" w:frame="1"/>
        </w:rPr>
        <w:t>After registering, you will receive a confirmation email containing information about joining the meeting.</w:t>
      </w:r>
    </w:p>
    <w:p w14:paraId="65CA6213" w14:textId="70543D84" w:rsidR="00F005CB" w:rsidRDefault="00F005CB" w:rsidP="007B7D0F">
      <w:pPr>
        <w:spacing w:after="0"/>
      </w:pPr>
    </w:p>
    <w:p w14:paraId="39309F32" w14:textId="221E5ED1" w:rsidR="00F005CB" w:rsidRDefault="00F005CB" w:rsidP="007B7D0F">
      <w:pPr>
        <w:spacing w:after="0"/>
      </w:pPr>
      <w:r w:rsidRPr="00F254AE">
        <w:rPr>
          <w:b/>
          <w:bCs/>
        </w:rPr>
        <w:t>*08/15</w:t>
      </w:r>
      <w:r>
        <w:t xml:space="preserve"> – </w:t>
      </w:r>
      <w:hyperlink r:id="rId13" w:history="1">
        <w:r w:rsidR="00111707" w:rsidRPr="00111707">
          <w:rPr>
            <w:rStyle w:val="Hyperlink"/>
          </w:rPr>
          <w:t>Weekly NOFO Team Meeting via TEAMS at 9:00 AM CST</w:t>
        </w:r>
      </w:hyperlink>
    </w:p>
    <w:p w14:paraId="62B40C18" w14:textId="77777777" w:rsidR="00F005CB" w:rsidRDefault="00F005CB" w:rsidP="007B7D0F">
      <w:pPr>
        <w:spacing w:after="0"/>
      </w:pPr>
    </w:p>
    <w:p w14:paraId="42A2A5B7" w14:textId="393D9A7E" w:rsidR="00F005CB" w:rsidRDefault="00F005CB" w:rsidP="007B7D0F">
      <w:pPr>
        <w:spacing w:after="0"/>
      </w:pPr>
      <w:r w:rsidRPr="00F254AE">
        <w:rPr>
          <w:b/>
          <w:bCs/>
        </w:rPr>
        <w:t>*08/22</w:t>
      </w:r>
      <w:r>
        <w:t xml:space="preserve"> – </w:t>
      </w:r>
      <w:hyperlink r:id="rId14" w:history="1">
        <w:r w:rsidR="00111707" w:rsidRPr="00111707">
          <w:rPr>
            <w:rStyle w:val="Hyperlink"/>
          </w:rPr>
          <w:t>Weekly NOFO Team Meeting via TEAMS at 9:00 AM CST</w:t>
        </w:r>
      </w:hyperlink>
    </w:p>
    <w:p w14:paraId="4CCF3E97" w14:textId="77777777" w:rsidR="00F005CB" w:rsidRDefault="00F005CB" w:rsidP="007B7D0F">
      <w:pPr>
        <w:spacing w:after="0"/>
      </w:pPr>
    </w:p>
    <w:p w14:paraId="4CC6FCC9" w14:textId="5BD0BC8A" w:rsidR="00F005CB" w:rsidRDefault="00F005CB" w:rsidP="007B7D0F">
      <w:pPr>
        <w:spacing w:after="0"/>
      </w:pPr>
      <w:r w:rsidRPr="00F254AE">
        <w:rPr>
          <w:b/>
          <w:bCs/>
        </w:rPr>
        <w:t>08/28</w:t>
      </w:r>
      <w:r>
        <w:t xml:space="preserve"> – Project Application Deadline at 5:00 PM CST</w:t>
      </w:r>
    </w:p>
    <w:p w14:paraId="66E8BFD1" w14:textId="77777777" w:rsidR="00F005CB" w:rsidRDefault="00F005CB" w:rsidP="007B7D0F">
      <w:pPr>
        <w:spacing w:after="0"/>
      </w:pPr>
    </w:p>
    <w:p w14:paraId="2CD435CE" w14:textId="7A91D354" w:rsidR="00F005CB" w:rsidRDefault="00F005CB" w:rsidP="007B7D0F">
      <w:pPr>
        <w:spacing w:after="0"/>
      </w:pPr>
      <w:r w:rsidRPr="00F254AE">
        <w:rPr>
          <w:b/>
          <w:bCs/>
        </w:rPr>
        <w:t>*08/29</w:t>
      </w:r>
      <w:r>
        <w:t xml:space="preserve"> – </w:t>
      </w:r>
      <w:hyperlink r:id="rId15" w:history="1">
        <w:r w:rsidR="00111707" w:rsidRPr="00111707">
          <w:rPr>
            <w:rStyle w:val="Hyperlink"/>
          </w:rPr>
          <w:t>Weekly NOFO Team Meeting via TEAMS at 9:00 AM CST</w:t>
        </w:r>
      </w:hyperlink>
    </w:p>
    <w:p w14:paraId="74A6F29C" w14:textId="77777777" w:rsidR="00F005CB" w:rsidRDefault="00F005CB" w:rsidP="007B7D0F">
      <w:pPr>
        <w:spacing w:after="0"/>
      </w:pPr>
    </w:p>
    <w:p w14:paraId="41411DB2" w14:textId="5B4681D5" w:rsidR="00F005CB" w:rsidRDefault="00F005CB" w:rsidP="007B7D0F">
      <w:pPr>
        <w:spacing w:after="0"/>
      </w:pPr>
      <w:r w:rsidRPr="00F254AE">
        <w:rPr>
          <w:b/>
          <w:bCs/>
        </w:rPr>
        <w:t>08/30</w:t>
      </w:r>
      <w:r>
        <w:t xml:space="preserve"> – HHA Completes Technical Review of Project Applications</w:t>
      </w:r>
    </w:p>
    <w:p w14:paraId="0CC8FBB0" w14:textId="77777777" w:rsidR="00C966E6" w:rsidRDefault="00C966E6" w:rsidP="007B7D0F">
      <w:pPr>
        <w:spacing w:after="0"/>
      </w:pPr>
    </w:p>
    <w:p w14:paraId="19230E01" w14:textId="13374512" w:rsidR="00F005CB" w:rsidRDefault="00F005CB" w:rsidP="007B7D0F">
      <w:pPr>
        <w:spacing w:after="0"/>
      </w:pPr>
      <w:r w:rsidRPr="00F254AE">
        <w:rPr>
          <w:b/>
          <w:bCs/>
        </w:rPr>
        <w:t>08/31</w:t>
      </w:r>
      <w:r>
        <w:t xml:space="preserve"> – Project Applications Forwarded to Ranking/Review Committee</w:t>
      </w:r>
    </w:p>
    <w:p w14:paraId="1A5E8C43" w14:textId="77777777" w:rsidR="00F005CB" w:rsidRDefault="00F005CB" w:rsidP="007B7D0F">
      <w:pPr>
        <w:spacing w:after="0"/>
      </w:pPr>
    </w:p>
    <w:p w14:paraId="4AFA573B" w14:textId="1184D306" w:rsidR="00F005CB" w:rsidRDefault="00F005CB" w:rsidP="007B7D0F">
      <w:pPr>
        <w:spacing w:after="0"/>
      </w:pPr>
      <w:r w:rsidRPr="00F254AE">
        <w:rPr>
          <w:b/>
          <w:bCs/>
        </w:rPr>
        <w:t>*09/05</w:t>
      </w:r>
      <w:r>
        <w:t xml:space="preserve"> – </w:t>
      </w:r>
      <w:hyperlink r:id="rId16" w:history="1">
        <w:r w:rsidR="00111707" w:rsidRPr="00111707">
          <w:rPr>
            <w:rStyle w:val="Hyperlink"/>
          </w:rPr>
          <w:t>Weekly NOFO Team Meeting via TEAMS at 9:00 AM CST</w:t>
        </w:r>
      </w:hyperlink>
    </w:p>
    <w:p w14:paraId="4972FC4B" w14:textId="77777777" w:rsidR="00F005CB" w:rsidRDefault="00F005CB" w:rsidP="007B7D0F">
      <w:pPr>
        <w:spacing w:after="0"/>
      </w:pPr>
    </w:p>
    <w:p w14:paraId="1C0F57D4" w14:textId="6C932FFF" w:rsidR="00F005CB" w:rsidRDefault="00F005CB" w:rsidP="007B7D0F">
      <w:pPr>
        <w:spacing w:after="0"/>
      </w:pPr>
      <w:r w:rsidRPr="00F254AE">
        <w:rPr>
          <w:b/>
          <w:bCs/>
        </w:rPr>
        <w:t>0</w:t>
      </w:r>
      <w:r w:rsidR="00F254AE" w:rsidRPr="00F254AE">
        <w:rPr>
          <w:b/>
          <w:bCs/>
        </w:rPr>
        <w:t>9</w:t>
      </w:r>
      <w:r w:rsidRPr="00F254AE">
        <w:rPr>
          <w:b/>
          <w:bCs/>
        </w:rPr>
        <w:t>/07</w:t>
      </w:r>
      <w:r>
        <w:t xml:space="preserve"> – Ranking/Review Committee Meets to Discuss and Agree on Final Scores</w:t>
      </w:r>
    </w:p>
    <w:p w14:paraId="590EDAB1" w14:textId="77777777" w:rsidR="00F005CB" w:rsidRDefault="00F005CB" w:rsidP="007B7D0F">
      <w:pPr>
        <w:spacing w:after="0"/>
      </w:pPr>
    </w:p>
    <w:p w14:paraId="5A551F96" w14:textId="0EAA4A7A" w:rsidR="00F005CB" w:rsidRDefault="00F005CB" w:rsidP="007B7D0F">
      <w:pPr>
        <w:spacing w:after="0"/>
      </w:pPr>
      <w:r w:rsidRPr="00F254AE">
        <w:rPr>
          <w:b/>
          <w:bCs/>
        </w:rPr>
        <w:t>0</w:t>
      </w:r>
      <w:r w:rsidR="00F254AE" w:rsidRPr="00F254AE">
        <w:rPr>
          <w:b/>
          <w:bCs/>
        </w:rPr>
        <w:t>9</w:t>
      </w:r>
      <w:r w:rsidRPr="00F254AE">
        <w:rPr>
          <w:b/>
          <w:bCs/>
        </w:rPr>
        <w:t>/11</w:t>
      </w:r>
      <w:r>
        <w:t xml:space="preserve"> – Notification of Projects Rejected or Reduced</w:t>
      </w:r>
    </w:p>
    <w:p w14:paraId="194893C6" w14:textId="77777777" w:rsidR="00F005CB" w:rsidRDefault="00F005CB" w:rsidP="007B7D0F">
      <w:pPr>
        <w:spacing w:after="0"/>
      </w:pPr>
    </w:p>
    <w:p w14:paraId="5689AE94" w14:textId="62117E2A" w:rsidR="00F254AE" w:rsidRDefault="00F254AE" w:rsidP="007B7D0F">
      <w:pPr>
        <w:spacing w:after="0"/>
      </w:pPr>
      <w:r w:rsidRPr="00F254AE">
        <w:rPr>
          <w:b/>
          <w:bCs/>
        </w:rPr>
        <w:t>09/11</w:t>
      </w:r>
      <w:r>
        <w:t xml:space="preserve"> – Public Notification of All Ranked/Accepted Projects</w:t>
      </w:r>
    </w:p>
    <w:p w14:paraId="3695151D" w14:textId="77777777" w:rsidR="00F254AE" w:rsidRDefault="00F254AE" w:rsidP="007B7D0F">
      <w:pPr>
        <w:spacing w:after="0"/>
      </w:pPr>
    </w:p>
    <w:p w14:paraId="1385E4DD" w14:textId="404B6FF0" w:rsidR="00F254AE" w:rsidRDefault="00F254AE" w:rsidP="007B7D0F">
      <w:pPr>
        <w:spacing w:after="0"/>
      </w:pPr>
      <w:r w:rsidRPr="00F254AE">
        <w:rPr>
          <w:b/>
          <w:bCs/>
        </w:rPr>
        <w:t>*09/12</w:t>
      </w:r>
      <w:r>
        <w:t xml:space="preserve"> – </w:t>
      </w:r>
      <w:hyperlink r:id="rId17" w:history="1">
        <w:r w:rsidR="00111707" w:rsidRPr="00111707">
          <w:rPr>
            <w:rStyle w:val="Hyperlink"/>
          </w:rPr>
          <w:t>Weekly NOFO Team Meeting via TEAMS at 9:00 AM CST</w:t>
        </w:r>
      </w:hyperlink>
    </w:p>
    <w:p w14:paraId="11CCCE79" w14:textId="77777777" w:rsidR="00F254AE" w:rsidRDefault="00F254AE" w:rsidP="007B7D0F">
      <w:pPr>
        <w:spacing w:after="0"/>
      </w:pPr>
    </w:p>
    <w:p w14:paraId="6A062528" w14:textId="1F955382" w:rsidR="00F254AE" w:rsidRDefault="00F254AE" w:rsidP="007B7D0F">
      <w:pPr>
        <w:spacing w:after="0"/>
      </w:pPr>
      <w:r w:rsidRPr="00F254AE">
        <w:rPr>
          <w:b/>
          <w:bCs/>
        </w:rPr>
        <w:t>*09/19</w:t>
      </w:r>
      <w:r>
        <w:t xml:space="preserve"> – </w:t>
      </w:r>
      <w:hyperlink r:id="rId18" w:history="1">
        <w:r w:rsidR="00111707" w:rsidRPr="00111707">
          <w:rPr>
            <w:rStyle w:val="Hyperlink"/>
          </w:rPr>
          <w:t>Weekly NOFO Team Meeting via TEAMS at 9:00 AM CST</w:t>
        </w:r>
      </w:hyperlink>
    </w:p>
    <w:p w14:paraId="6B41B7E5" w14:textId="77777777" w:rsidR="00BA60EF" w:rsidRDefault="00BA60EF" w:rsidP="007B7D0F">
      <w:pPr>
        <w:spacing w:after="0"/>
      </w:pPr>
    </w:p>
    <w:p w14:paraId="41151DC2" w14:textId="519D90BC" w:rsidR="00BA60EF" w:rsidRPr="00BA60EF" w:rsidRDefault="00BA60EF" w:rsidP="007B7D0F">
      <w:pPr>
        <w:spacing w:after="0"/>
      </w:pPr>
      <w:r>
        <w:rPr>
          <w:b/>
          <w:bCs/>
        </w:rPr>
        <w:t xml:space="preserve">09/21 - </w:t>
      </w:r>
      <w:r>
        <w:rPr>
          <w:color w:val="000000"/>
        </w:rPr>
        <w:t>Consolidated Application and Priority Ranking Posted to Website</w:t>
      </w:r>
    </w:p>
    <w:p w14:paraId="050F0E30" w14:textId="77777777" w:rsidR="00F254AE" w:rsidRDefault="00F254AE" w:rsidP="007B7D0F">
      <w:pPr>
        <w:spacing w:after="0"/>
      </w:pPr>
    </w:p>
    <w:p w14:paraId="6EEDC338" w14:textId="6E1CE07C" w:rsidR="00F254AE" w:rsidRDefault="00F254AE" w:rsidP="007B7D0F">
      <w:pPr>
        <w:spacing w:after="0"/>
      </w:pPr>
      <w:r w:rsidRPr="00F254AE">
        <w:rPr>
          <w:b/>
          <w:bCs/>
        </w:rPr>
        <w:t>09/26</w:t>
      </w:r>
      <w:r>
        <w:t xml:space="preserve"> – Submit Application in eSnaps</w:t>
      </w:r>
    </w:p>
    <w:p w14:paraId="08FEE95A" w14:textId="77777777" w:rsidR="00F254AE" w:rsidRDefault="00F254AE" w:rsidP="007B7D0F">
      <w:pPr>
        <w:spacing w:after="0"/>
      </w:pPr>
    </w:p>
    <w:p w14:paraId="7067E493" w14:textId="7218CCAA" w:rsidR="00F254AE" w:rsidRDefault="00F254AE" w:rsidP="007B7D0F">
      <w:pPr>
        <w:spacing w:after="0"/>
      </w:pPr>
      <w:r w:rsidRPr="00F254AE">
        <w:rPr>
          <w:b/>
          <w:bCs/>
        </w:rPr>
        <w:t>09/28</w:t>
      </w:r>
      <w:r>
        <w:t xml:space="preserve"> – HUD Deadline to Submit at 7:00 PM CST</w:t>
      </w:r>
    </w:p>
    <w:p w14:paraId="13F43B35" w14:textId="6C038DBC" w:rsidR="00C66EFC" w:rsidRDefault="00C66EFC" w:rsidP="0067570A">
      <w:pPr>
        <w:spacing w:after="0"/>
      </w:pPr>
    </w:p>
    <w:p w14:paraId="740EDBC2" w14:textId="303E7262" w:rsidR="00C966E6" w:rsidRDefault="00C966E6" w:rsidP="0067570A">
      <w:pPr>
        <w:spacing w:after="0"/>
      </w:pPr>
    </w:p>
    <w:p w14:paraId="0F78B7D6" w14:textId="77777777" w:rsidR="00C966E6" w:rsidRDefault="00C966E6" w:rsidP="0067570A">
      <w:pPr>
        <w:spacing w:after="0"/>
      </w:pPr>
    </w:p>
    <w:p w14:paraId="6D2EB960" w14:textId="1425E6FF" w:rsidR="00C966E6" w:rsidRPr="00C966E6" w:rsidRDefault="00C966E6" w:rsidP="0067570A">
      <w:pPr>
        <w:spacing w:after="0"/>
        <w:rPr>
          <w:b/>
          <w:bCs/>
        </w:rPr>
      </w:pPr>
      <w:r w:rsidRPr="00C966E6">
        <w:rPr>
          <w:b/>
          <w:bCs/>
        </w:rPr>
        <w:t>*Tentative</w:t>
      </w:r>
    </w:p>
    <w:sectPr w:rsidR="00C966E6" w:rsidRPr="00C966E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9EC5" w14:textId="77777777" w:rsidR="00526D43" w:rsidRDefault="00526D43" w:rsidP="00932B83">
      <w:pPr>
        <w:spacing w:after="0" w:line="240" w:lineRule="auto"/>
      </w:pPr>
      <w:r>
        <w:separator/>
      </w:r>
    </w:p>
  </w:endnote>
  <w:endnote w:type="continuationSeparator" w:id="0">
    <w:p w14:paraId="796B7906" w14:textId="77777777" w:rsidR="00526D43" w:rsidRDefault="00526D43" w:rsidP="0093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AA6E" w14:textId="77777777" w:rsidR="00526D43" w:rsidRDefault="00526D43" w:rsidP="00932B83">
      <w:pPr>
        <w:spacing w:after="0" w:line="240" w:lineRule="auto"/>
      </w:pPr>
      <w:r>
        <w:separator/>
      </w:r>
    </w:p>
  </w:footnote>
  <w:footnote w:type="continuationSeparator" w:id="0">
    <w:p w14:paraId="78E58E1F" w14:textId="77777777" w:rsidR="00526D43" w:rsidRDefault="00526D43" w:rsidP="00932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4575" w14:textId="77777777" w:rsidR="00932B83" w:rsidRPr="00932B83" w:rsidRDefault="00932B83" w:rsidP="00932B83">
    <w:pPr>
      <w:tabs>
        <w:tab w:val="center" w:pos="4680"/>
        <w:tab w:val="right" w:pos="9360"/>
      </w:tabs>
      <w:spacing w:after="0" w:line="240" w:lineRule="auto"/>
      <w:ind w:firstLine="720"/>
      <w:rPr>
        <w:rFonts w:ascii="Trebuchet MS" w:eastAsia="STXinwei" w:hAnsi="Trebuchet MS" w:cs="Tahoma"/>
        <w:color w:val="002060"/>
        <w:sz w:val="20"/>
        <w:szCs w:val="20"/>
        <w:lang w:eastAsia="ja-JP"/>
      </w:rPr>
    </w:pPr>
    <w:r w:rsidRPr="00932B83">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6456B0B" wp14:editId="30283E18">
          <wp:simplePos x="0" y="0"/>
          <wp:positionH relativeFrom="margin">
            <wp:posOffset>0</wp:posOffset>
          </wp:positionH>
          <wp:positionV relativeFrom="paragraph">
            <wp:posOffset>-238125</wp:posOffset>
          </wp:positionV>
          <wp:extent cx="923925" cy="923925"/>
          <wp:effectExtent l="0" t="0" r="9525" b="9525"/>
          <wp:wrapTight wrapText="bothSides">
            <wp:wrapPolygon edited="0">
              <wp:start x="0" y="0"/>
              <wp:lineTo x="0" y="21377"/>
              <wp:lineTo x="21377" y="21377"/>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B83">
      <w:rPr>
        <w:rFonts w:ascii="Trebuchet MS" w:eastAsia="STXinwei" w:hAnsi="Trebuchet MS" w:cs="Tahoma"/>
        <w:b/>
        <w:color w:val="002060"/>
        <w:sz w:val="20"/>
        <w:szCs w:val="20"/>
        <w:lang w:eastAsia="ja-JP"/>
      </w:rPr>
      <w:t>Homelessness &amp; Housing Alliance</w:t>
    </w:r>
    <w:r w:rsidRPr="00932B83">
      <w:rPr>
        <w:rFonts w:ascii="Trebuchet MS" w:eastAsia="STXinwei" w:hAnsi="Trebuchet MS" w:cs="Tahoma"/>
        <w:color w:val="002060"/>
        <w:sz w:val="20"/>
        <w:szCs w:val="20"/>
        <w:lang w:eastAsia="ja-JP"/>
      </w:rPr>
      <w:t xml:space="preserve"> of Okaloosa and Walton Counties</w:t>
    </w:r>
  </w:p>
  <w:p w14:paraId="3158827B" w14:textId="3451C462" w:rsidR="00932B83" w:rsidRPr="00932B83" w:rsidRDefault="00932B83" w:rsidP="00932B83">
    <w:pPr>
      <w:tabs>
        <w:tab w:val="center" w:pos="4680"/>
        <w:tab w:val="right" w:pos="9360"/>
      </w:tabs>
      <w:spacing w:after="0" w:line="240" w:lineRule="auto"/>
      <w:rPr>
        <w:rFonts w:ascii="Trebuchet MS" w:eastAsia="STXinwei" w:hAnsi="Trebuchet MS" w:cs="Tahoma"/>
        <w:color w:val="002060"/>
        <w:sz w:val="20"/>
        <w:szCs w:val="20"/>
        <w:lang w:eastAsia="ja-JP"/>
      </w:rPr>
    </w:pPr>
    <w:r>
      <w:rPr>
        <w:rFonts w:ascii="Trebuchet MS" w:eastAsia="STXinwei" w:hAnsi="Trebuchet MS" w:cs="Tahoma"/>
        <w:color w:val="002060"/>
        <w:sz w:val="20"/>
        <w:szCs w:val="20"/>
        <w:lang w:eastAsia="ja-JP"/>
      </w:rPr>
      <w:t xml:space="preserve">           </w:t>
    </w:r>
    <w:r w:rsidRPr="00932B83">
      <w:rPr>
        <w:rFonts w:ascii="Trebuchet MS" w:eastAsia="STXinwei" w:hAnsi="Trebuchet MS" w:cs="Tahoma"/>
        <w:color w:val="002060"/>
        <w:sz w:val="20"/>
        <w:szCs w:val="20"/>
        <w:lang w:eastAsia="ja-JP"/>
      </w:rPr>
      <w:t xml:space="preserve"> </w:t>
    </w:r>
    <w:r w:rsidR="004E6B41">
      <w:rPr>
        <w:rFonts w:ascii="Trebuchet MS" w:eastAsia="STXinwei" w:hAnsi="Trebuchet MS" w:cs="Tahoma"/>
        <w:color w:val="002060"/>
        <w:sz w:val="20"/>
        <w:szCs w:val="20"/>
        <w:lang w:eastAsia="ja-JP"/>
      </w:rPr>
      <w:t xml:space="preserve">Crystal </w:t>
    </w:r>
    <w:r w:rsidR="00DE3CA0">
      <w:rPr>
        <w:rFonts w:ascii="Trebuchet MS" w:eastAsia="STXinwei" w:hAnsi="Trebuchet MS" w:cs="Tahoma"/>
        <w:color w:val="002060"/>
        <w:sz w:val="20"/>
        <w:szCs w:val="20"/>
        <w:lang w:eastAsia="ja-JP"/>
      </w:rPr>
      <w:t xml:space="preserve">R. </w:t>
    </w:r>
    <w:r w:rsidR="004E6B41">
      <w:rPr>
        <w:rFonts w:ascii="Trebuchet MS" w:eastAsia="STXinwei" w:hAnsi="Trebuchet MS" w:cs="Tahoma"/>
        <w:color w:val="002060"/>
        <w:sz w:val="20"/>
        <w:szCs w:val="20"/>
        <w:lang w:eastAsia="ja-JP"/>
      </w:rPr>
      <w:t>Harrison</w:t>
    </w:r>
    <w:r w:rsidR="00821CFB">
      <w:rPr>
        <w:rFonts w:ascii="Trebuchet MS" w:eastAsia="STXinwei" w:hAnsi="Trebuchet MS" w:cs="Tahoma"/>
        <w:color w:val="002060"/>
        <w:sz w:val="20"/>
        <w:szCs w:val="20"/>
        <w:lang w:eastAsia="ja-JP"/>
      </w:rPr>
      <w:t>,</w:t>
    </w:r>
    <w:r w:rsidR="004E6B41">
      <w:rPr>
        <w:rFonts w:ascii="Trebuchet MS" w:eastAsia="STXinwei" w:hAnsi="Trebuchet MS" w:cs="Tahoma"/>
        <w:color w:val="002060"/>
        <w:sz w:val="20"/>
        <w:szCs w:val="20"/>
        <w:lang w:eastAsia="ja-JP"/>
      </w:rPr>
      <w:t xml:space="preserve"> </w:t>
    </w:r>
    <w:r w:rsidRPr="00932B83">
      <w:rPr>
        <w:rFonts w:ascii="Trebuchet MS" w:eastAsia="STXinwei" w:hAnsi="Trebuchet MS" w:cs="Tahoma"/>
        <w:color w:val="002060"/>
        <w:sz w:val="20"/>
        <w:szCs w:val="20"/>
        <w:lang w:eastAsia="ja-JP"/>
      </w:rPr>
      <w:t>Executive Director</w:t>
    </w:r>
  </w:p>
  <w:p w14:paraId="2B926E85" w14:textId="77777777" w:rsidR="00932B83" w:rsidRPr="00932B83" w:rsidRDefault="00932B83" w:rsidP="00932B83">
    <w:pPr>
      <w:tabs>
        <w:tab w:val="center" w:pos="4680"/>
        <w:tab w:val="right" w:pos="9360"/>
      </w:tabs>
      <w:spacing w:after="0" w:line="240" w:lineRule="auto"/>
      <w:rPr>
        <w:rFonts w:ascii="Trebuchet MS" w:eastAsia="STXinwei" w:hAnsi="Trebuchet MS" w:cs="Tahoma"/>
        <w:color w:val="002060"/>
        <w:sz w:val="20"/>
        <w:szCs w:val="20"/>
        <w:lang w:eastAsia="ja-JP"/>
      </w:rPr>
    </w:pPr>
    <w:r w:rsidRPr="00932B83">
      <w:rPr>
        <w:rFonts w:ascii="Trebuchet MS" w:eastAsia="STXinwei" w:hAnsi="Trebuchet MS" w:cs="Tahoma"/>
        <w:color w:val="002060"/>
        <w:sz w:val="20"/>
        <w:szCs w:val="20"/>
        <w:lang w:eastAsia="ja-JP"/>
      </w:rPr>
      <w:tab/>
      <w:t xml:space="preserve">           </w:t>
    </w:r>
    <w:r>
      <w:rPr>
        <w:rFonts w:ascii="Trebuchet MS" w:eastAsia="STXinwei" w:hAnsi="Trebuchet MS" w:cs="Tahoma"/>
        <w:color w:val="002060"/>
        <w:sz w:val="20"/>
        <w:szCs w:val="20"/>
        <w:lang w:eastAsia="ja-JP"/>
      </w:rPr>
      <w:t xml:space="preserve"> </w:t>
    </w:r>
    <w:r w:rsidRPr="00932B83">
      <w:rPr>
        <w:rFonts w:ascii="Trebuchet MS" w:eastAsia="STXinwei" w:hAnsi="Trebuchet MS" w:cs="Tahoma"/>
        <w:color w:val="002060"/>
        <w:sz w:val="20"/>
        <w:szCs w:val="20"/>
        <w:lang w:eastAsia="ja-JP"/>
      </w:rPr>
      <w:t>P.O. Box 115 Fort Walton Beach, FL 32549   P: 850.409.3070  F: 850.226.7335</w:t>
    </w:r>
  </w:p>
  <w:p w14:paraId="2BA6A2E2" w14:textId="77777777" w:rsidR="00932B83" w:rsidRPr="00932B83" w:rsidRDefault="00932B83" w:rsidP="00932B83">
    <w:pPr>
      <w:tabs>
        <w:tab w:val="center" w:pos="4320"/>
        <w:tab w:val="right" w:pos="8640"/>
      </w:tabs>
      <w:spacing w:after="0" w:line="240" w:lineRule="auto"/>
      <w:rPr>
        <w:rFonts w:ascii="Times New Roman" w:eastAsia="Times New Roman" w:hAnsi="Times New Roman" w:cs="Times New Roman"/>
        <w:noProof/>
        <w:sz w:val="24"/>
        <w:szCs w:val="24"/>
      </w:rPr>
    </w:pPr>
  </w:p>
  <w:p w14:paraId="32C38547" w14:textId="77777777" w:rsidR="00932B83" w:rsidRPr="00932B83" w:rsidRDefault="00932B83" w:rsidP="00932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04D7"/>
    <w:multiLevelType w:val="hybridMultilevel"/>
    <w:tmpl w:val="8232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85C4E"/>
    <w:multiLevelType w:val="hybridMultilevel"/>
    <w:tmpl w:val="AC5C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179EC"/>
    <w:multiLevelType w:val="hybridMultilevel"/>
    <w:tmpl w:val="5C7208A4"/>
    <w:lvl w:ilvl="0" w:tplc="F210F226">
      <w:start w:val="1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7143A3E"/>
    <w:multiLevelType w:val="hybridMultilevel"/>
    <w:tmpl w:val="7C402E68"/>
    <w:lvl w:ilvl="0" w:tplc="66F68A5C">
      <w:start w:val="1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4921231"/>
    <w:multiLevelType w:val="hybridMultilevel"/>
    <w:tmpl w:val="42B21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82505182">
    <w:abstractNumId w:val="1"/>
  </w:num>
  <w:num w:numId="2" w16cid:durableId="7967214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1213877">
    <w:abstractNumId w:val="0"/>
  </w:num>
  <w:num w:numId="4" w16cid:durableId="1705864473">
    <w:abstractNumId w:val="3"/>
  </w:num>
  <w:num w:numId="5" w16cid:durableId="383066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06"/>
    <w:rsid w:val="0005098D"/>
    <w:rsid w:val="000A4188"/>
    <w:rsid w:val="000B15C6"/>
    <w:rsid w:val="000B50A5"/>
    <w:rsid w:val="000C379D"/>
    <w:rsid w:val="000D208E"/>
    <w:rsid w:val="000E448E"/>
    <w:rsid w:val="000F0338"/>
    <w:rsid w:val="000F0369"/>
    <w:rsid w:val="001057F6"/>
    <w:rsid w:val="00111707"/>
    <w:rsid w:val="0013724D"/>
    <w:rsid w:val="00160E94"/>
    <w:rsid w:val="001F047C"/>
    <w:rsid w:val="001F7B4E"/>
    <w:rsid w:val="002358A8"/>
    <w:rsid w:val="002468A3"/>
    <w:rsid w:val="00250809"/>
    <w:rsid w:val="00261D86"/>
    <w:rsid w:val="00287AEA"/>
    <w:rsid w:val="002921F0"/>
    <w:rsid w:val="00293FB7"/>
    <w:rsid w:val="002C44BC"/>
    <w:rsid w:val="002C6CD8"/>
    <w:rsid w:val="002E4BD6"/>
    <w:rsid w:val="0030027A"/>
    <w:rsid w:val="00321996"/>
    <w:rsid w:val="00370ECE"/>
    <w:rsid w:val="003F6266"/>
    <w:rsid w:val="00405ABA"/>
    <w:rsid w:val="00406706"/>
    <w:rsid w:val="00433125"/>
    <w:rsid w:val="00467137"/>
    <w:rsid w:val="004832D9"/>
    <w:rsid w:val="004855CB"/>
    <w:rsid w:val="004B4941"/>
    <w:rsid w:val="004E6B41"/>
    <w:rsid w:val="004F2370"/>
    <w:rsid w:val="00526D43"/>
    <w:rsid w:val="00530C8A"/>
    <w:rsid w:val="00532FA8"/>
    <w:rsid w:val="005423B5"/>
    <w:rsid w:val="0054244A"/>
    <w:rsid w:val="00547DA1"/>
    <w:rsid w:val="005A098C"/>
    <w:rsid w:val="005E2A12"/>
    <w:rsid w:val="0062066E"/>
    <w:rsid w:val="00633C57"/>
    <w:rsid w:val="00670B92"/>
    <w:rsid w:val="0067570A"/>
    <w:rsid w:val="00697143"/>
    <w:rsid w:val="006B6E1C"/>
    <w:rsid w:val="007005FD"/>
    <w:rsid w:val="0071084E"/>
    <w:rsid w:val="0071283C"/>
    <w:rsid w:val="00740B23"/>
    <w:rsid w:val="007914E5"/>
    <w:rsid w:val="007B7D0F"/>
    <w:rsid w:val="007F0A81"/>
    <w:rsid w:val="007F66AF"/>
    <w:rsid w:val="007F772E"/>
    <w:rsid w:val="00821CFB"/>
    <w:rsid w:val="00837A24"/>
    <w:rsid w:val="00844378"/>
    <w:rsid w:val="0085531D"/>
    <w:rsid w:val="00881851"/>
    <w:rsid w:val="008903DF"/>
    <w:rsid w:val="008E1317"/>
    <w:rsid w:val="00926791"/>
    <w:rsid w:val="009323C1"/>
    <w:rsid w:val="00932B83"/>
    <w:rsid w:val="009453B7"/>
    <w:rsid w:val="0095532F"/>
    <w:rsid w:val="0096767A"/>
    <w:rsid w:val="00995530"/>
    <w:rsid w:val="009B3EF2"/>
    <w:rsid w:val="009C31C5"/>
    <w:rsid w:val="009C602F"/>
    <w:rsid w:val="009D435C"/>
    <w:rsid w:val="009E4ACB"/>
    <w:rsid w:val="00A455D2"/>
    <w:rsid w:val="00A5210B"/>
    <w:rsid w:val="00AB7B84"/>
    <w:rsid w:val="00AF257D"/>
    <w:rsid w:val="00B014E4"/>
    <w:rsid w:val="00B21EBC"/>
    <w:rsid w:val="00B32B4A"/>
    <w:rsid w:val="00B62E25"/>
    <w:rsid w:val="00B665D7"/>
    <w:rsid w:val="00B801EF"/>
    <w:rsid w:val="00B831B7"/>
    <w:rsid w:val="00BA60EF"/>
    <w:rsid w:val="00BB04EE"/>
    <w:rsid w:val="00BD00EC"/>
    <w:rsid w:val="00BD0887"/>
    <w:rsid w:val="00BE0C7F"/>
    <w:rsid w:val="00BE5F99"/>
    <w:rsid w:val="00BF6BC5"/>
    <w:rsid w:val="00C16493"/>
    <w:rsid w:val="00C232BC"/>
    <w:rsid w:val="00C33B0F"/>
    <w:rsid w:val="00C66EFC"/>
    <w:rsid w:val="00C70A56"/>
    <w:rsid w:val="00C71943"/>
    <w:rsid w:val="00C966E6"/>
    <w:rsid w:val="00CB0971"/>
    <w:rsid w:val="00CB275F"/>
    <w:rsid w:val="00CD3B61"/>
    <w:rsid w:val="00CD6659"/>
    <w:rsid w:val="00CE1615"/>
    <w:rsid w:val="00D06750"/>
    <w:rsid w:val="00D30831"/>
    <w:rsid w:val="00D347CE"/>
    <w:rsid w:val="00D53835"/>
    <w:rsid w:val="00DD1189"/>
    <w:rsid w:val="00DD5091"/>
    <w:rsid w:val="00DE3CA0"/>
    <w:rsid w:val="00DE615B"/>
    <w:rsid w:val="00E66616"/>
    <w:rsid w:val="00E95FAB"/>
    <w:rsid w:val="00EA75B5"/>
    <w:rsid w:val="00EE464C"/>
    <w:rsid w:val="00F005CB"/>
    <w:rsid w:val="00F254AE"/>
    <w:rsid w:val="00F25912"/>
    <w:rsid w:val="00F338F4"/>
    <w:rsid w:val="00F4323C"/>
    <w:rsid w:val="00FE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23EAE"/>
  <w15:chartTrackingRefBased/>
  <w15:docId w15:val="{E514A401-57E7-4FD0-8EB6-9403E39D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B83"/>
  </w:style>
  <w:style w:type="paragraph" w:styleId="Footer">
    <w:name w:val="footer"/>
    <w:basedOn w:val="Normal"/>
    <w:link w:val="FooterChar"/>
    <w:uiPriority w:val="99"/>
    <w:unhideWhenUsed/>
    <w:rsid w:val="00932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B83"/>
  </w:style>
  <w:style w:type="character" w:styleId="Hyperlink">
    <w:name w:val="Hyperlink"/>
    <w:basedOn w:val="DefaultParagraphFont"/>
    <w:uiPriority w:val="99"/>
    <w:unhideWhenUsed/>
    <w:rsid w:val="00405ABA"/>
    <w:rPr>
      <w:color w:val="0563C1" w:themeColor="hyperlink"/>
      <w:u w:val="single"/>
    </w:rPr>
  </w:style>
  <w:style w:type="paragraph" w:styleId="ListParagraph">
    <w:name w:val="List Paragraph"/>
    <w:basedOn w:val="Normal"/>
    <w:uiPriority w:val="34"/>
    <w:qFormat/>
    <w:rsid w:val="00B831B7"/>
    <w:pPr>
      <w:ind w:left="720"/>
      <w:contextualSpacing/>
    </w:pPr>
  </w:style>
  <w:style w:type="character" w:styleId="UnresolvedMention">
    <w:name w:val="Unresolved Mention"/>
    <w:basedOn w:val="DefaultParagraphFont"/>
    <w:uiPriority w:val="99"/>
    <w:semiHidden/>
    <w:unhideWhenUsed/>
    <w:rsid w:val="00530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6751">
      <w:bodyDiv w:val="1"/>
      <w:marLeft w:val="0"/>
      <w:marRight w:val="0"/>
      <w:marTop w:val="0"/>
      <w:marBottom w:val="0"/>
      <w:divBdr>
        <w:top w:val="none" w:sz="0" w:space="0" w:color="auto"/>
        <w:left w:val="none" w:sz="0" w:space="0" w:color="auto"/>
        <w:bottom w:val="none" w:sz="0" w:space="0" w:color="auto"/>
        <w:right w:val="none" w:sz="0" w:space="0" w:color="auto"/>
      </w:divBdr>
    </w:div>
    <w:div w:id="114523070">
      <w:bodyDiv w:val="1"/>
      <w:marLeft w:val="0"/>
      <w:marRight w:val="0"/>
      <w:marTop w:val="0"/>
      <w:marBottom w:val="0"/>
      <w:divBdr>
        <w:top w:val="none" w:sz="0" w:space="0" w:color="auto"/>
        <w:left w:val="none" w:sz="0" w:space="0" w:color="auto"/>
        <w:bottom w:val="none" w:sz="0" w:space="0" w:color="auto"/>
        <w:right w:val="none" w:sz="0" w:space="0" w:color="auto"/>
      </w:divBdr>
    </w:div>
    <w:div w:id="948272435">
      <w:bodyDiv w:val="1"/>
      <w:marLeft w:val="0"/>
      <w:marRight w:val="0"/>
      <w:marTop w:val="0"/>
      <w:marBottom w:val="0"/>
      <w:divBdr>
        <w:top w:val="none" w:sz="0" w:space="0" w:color="auto"/>
        <w:left w:val="none" w:sz="0" w:space="0" w:color="auto"/>
        <w:bottom w:val="none" w:sz="0" w:space="0" w:color="auto"/>
        <w:right w:val="none" w:sz="0" w:space="0" w:color="auto"/>
      </w:divBdr>
    </w:div>
    <w:div w:id="1528174198">
      <w:bodyDiv w:val="1"/>
      <w:marLeft w:val="0"/>
      <w:marRight w:val="0"/>
      <w:marTop w:val="0"/>
      <w:marBottom w:val="0"/>
      <w:divBdr>
        <w:top w:val="none" w:sz="0" w:space="0" w:color="auto"/>
        <w:left w:val="none" w:sz="0" w:space="0" w:color="auto"/>
        <w:bottom w:val="none" w:sz="0" w:space="0" w:color="auto"/>
        <w:right w:val="none" w:sz="0" w:space="0" w:color="auto"/>
      </w:divBdr>
      <w:divsChild>
        <w:div w:id="614211282">
          <w:marLeft w:val="465"/>
          <w:marRight w:val="0"/>
          <w:marTop w:val="0"/>
          <w:marBottom w:val="0"/>
          <w:divBdr>
            <w:top w:val="none" w:sz="0" w:space="0" w:color="auto"/>
            <w:left w:val="none" w:sz="0" w:space="0" w:color="auto"/>
            <w:bottom w:val="none" w:sz="0" w:space="0" w:color="auto"/>
            <w:right w:val="none" w:sz="0" w:space="0" w:color="auto"/>
          </w:divBdr>
          <w:divsChild>
            <w:div w:id="1546524921">
              <w:marLeft w:val="0"/>
              <w:marRight w:val="0"/>
              <w:marTop w:val="0"/>
              <w:marBottom w:val="0"/>
              <w:divBdr>
                <w:top w:val="none" w:sz="0" w:space="0" w:color="auto"/>
                <w:left w:val="none" w:sz="0" w:space="0" w:color="auto"/>
                <w:bottom w:val="none" w:sz="0" w:space="0" w:color="auto"/>
                <w:right w:val="none" w:sz="0" w:space="0" w:color="auto"/>
              </w:divBdr>
              <w:divsChild>
                <w:div w:id="328480958">
                  <w:marLeft w:val="0"/>
                  <w:marRight w:val="0"/>
                  <w:marTop w:val="0"/>
                  <w:marBottom w:val="0"/>
                  <w:divBdr>
                    <w:top w:val="none" w:sz="0" w:space="0" w:color="auto"/>
                    <w:left w:val="none" w:sz="0" w:space="0" w:color="auto"/>
                    <w:bottom w:val="none" w:sz="0" w:space="0" w:color="auto"/>
                    <w:right w:val="none" w:sz="0" w:space="0" w:color="auto"/>
                  </w:divBdr>
                  <w:divsChild>
                    <w:div w:id="485978003">
                      <w:marLeft w:val="0"/>
                      <w:marRight w:val="0"/>
                      <w:marTop w:val="0"/>
                      <w:marBottom w:val="0"/>
                      <w:divBdr>
                        <w:top w:val="none" w:sz="0" w:space="0" w:color="auto"/>
                        <w:left w:val="none" w:sz="0" w:space="0" w:color="auto"/>
                        <w:bottom w:val="none" w:sz="0" w:space="0" w:color="auto"/>
                        <w:right w:val="none" w:sz="0" w:space="0" w:color="auto"/>
                      </w:divBdr>
                      <w:divsChild>
                        <w:div w:id="2112624686">
                          <w:marLeft w:val="0"/>
                          <w:marRight w:val="0"/>
                          <w:marTop w:val="0"/>
                          <w:marBottom w:val="0"/>
                          <w:divBdr>
                            <w:top w:val="none" w:sz="0" w:space="0" w:color="auto"/>
                            <w:left w:val="none" w:sz="0" w:space="0" w:color="auto"/>
                            <w:bottom w:val="none" w:sz="0" w:space="0" w:color="auto"/>
                            <w:right w:val="none" w:sz="0" w:space="0" w:color="auto"/>
                          </w:divBdr>
                          <w:divsChild>
                            <w:div w:id="1020476684">
                              <w:marLeft w:val="0"/>
                              <w:marRight w:val="0"/>
                              <w:marTop w:val="0"/>
                              <w:marBottom w:val="0"/>
                              <w:divBdr>
                                <w:top w:val="none" w:sz="0" w:space="0" w:color="auto"/>
                                <w:left w:val="none" w:sz="0" w:space="0" w:color="auto"/>
                                <w:bottom w:val="none" w:sz="0" w:space="0" w:color="auto"/>
                                <w:right w:val="none" w:sz="0" w:space="0" w:color="auto"/>
                              </w:divBdr>
                              <w:divsChild>
                                <w:div w:id="116220353">
                                  <w:marLeft w:val="0"/>
                                  <w:marRight w:val="0"/>
                                  <w:marTop w:val="0"/>
                                  <w:marBottom w:val="0"/>
                                  <w:divBdr>
                                    <w:top w:val="none" w:sz="0" w:space="0" w:color="auto"/>
                                    <w:left w:val="none" w:sz="0" w:space="0" w:color="auto"/>
                                    <w:bottom w:val="none" w:sz="0" w:space="0" w:color="auto"/>
                                    <w:right w:val="none" w:sz="0" w:space="0" w:color="auto"/>
                                  </w:divBdr>
                                  <w:divsChild>
                                    <w:div w:id="19601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235752">
          <w:marLeft w:val="465"/>
          <w:marRight w:val="0"/>
          <w:marTop w:val="0"/>
          <w:marBottom w:val="0"/>
          <w:divBdr>
            <w:top w:val="none" w:sz="0" w:space="0" w:color="auto"/>
            <w:left w:val="none" w:sz="0" w:space="0" w:color="auto"/>
            <w:bottom w:val="none" w:sz="0" w:space="0" w:color="auto"/>
            <w:right w:val="none" w:sz="0" w:space="0" w:color="auto"/>
          </w:divBdr>
          <w:divsChild>
            <w:div w:id="717972381">
              <w:marLeft w:val="0"/>
              <w:marRight w:val="0"/>
              <w:marTop w:val="0"/>
              <w:marBottom w:val="0"/>
              <w:divBdr>
                <w:top w:val="none" w:sz="0" w:space="0" w:color="auto"/>
                <w:left w:val="none" w:sz="0" w:space="0" w:color="auto"/>
                <w:bottom w:val="none" w:sz="0" w:space="0" w:color="auto"/>
                <w:right w:val="none" w:sz="0" w:space="0" w:color="auto"/>
              </w:divBdr>
              <w:divsChild>
                <w:div w:id="973755059">
                  <w:marLeft w:val="0"/>
                  <w:marRight w:val="0"/>
                  <w:marTop w:val="0"/>
                  <w:marBottom w:val="0"/>
                  <w:divBdr>
                    <w:top w:val="none" w:sz="0" w:space="0" w:color="auto"/>
                    <w:left w:val="none" w:sz="0" w:space="0" w:color="auto"/>
                    <w:bottom w:val="none" w:sz="0" w:space="0" w:color="auto"/>
                    <w:right w:val="none" w:sz="0" w:space="0" w:color="auto"/>
                  </w:divBdr>
                  <w:divsChild>
                    <w:div w:id="245770474">
                      <w:marLeft w:val="0"/>
                      <w:marRight w:val="0"/>
                      <w:marTop w:val="0"/>
                      <w:marBottom w:val="0"/>
                      <w:divBdr>
                        <w:top w:val="none" w:sz="0" w:space="0" w:color="auto"/>
                        <w:left w:val="none" w:sz="0" w:space="0" w:color="auto"/>
                        <w:bottom w:val="none" w:sz="0" w:space="0" w:color="auto"/>
                        <w:right w:val="none" w:sz="0" w:space="0" w:color="auto"/>
                      </w:divBdr>
                      <w:divsChild>
                        <w:div w:id="493304990">
                          <w:marLeft w:val="0"/>
                          <w:marRight w:val="0"/>
                          <w:marTop w:val="0"/>
                          <w:marBottom w:val="0"/>
                          <w:divBdr>
                            <w:top w:val="none" w:sz="0" w:space="0" w:color="auto"/>
                            <w:left w:val="none" w:sz="0" w:space="0" w:color="auto"/>
                            <w:bottom w:val="none" w:sz="0" w:space="0" w:color="auto"/>
                            <w:right w:val="none" w:sz="0" w:space="0" w:color="auto"/>
                          </w:divBdr>
                          <w:divsChild>
                            <w:div w:id="426119947">
                              <w:marLeft w:val="0"/>
                              <w:marRight w:val="0"/>
                              <w:marTop w:val="0"/>
                              <w:marBottom w:val="0"/>
                              <w:divBdr>
                                <w:top w:val="none" w:sz="0" w:space="0" w:color="auto"/>
                                <w:left w:val="none" w:sz="0" w:space="0" w:color="auto"/>
                                <w:bottom w:val="none" w:sz="0" w:space="0" w:color="auto"/>
                                <w:right w:val="none" w:sz="0" w:space="0" w:color="auto"/>
                              </w:divBdr>
                              <w:divsChild>
                                <w:div w:id="1595212510">
                                  <w:marLeft w:val="0"/>
                                  <w:marRight w:val="0"/>
                                  <w:marTop w:val="0"/>
                                  <w:marBottom w:val="0"/>
                                  <w:divBdr>
                                    <w:top w:val="none" w:sz="0" w:space="0" w:color="auto"/>
                                    <w:left w:val="none" w:sz="0" w:space="0" w:color="auto"/>
                                    <w:bottom w:val="none" w:sz="0" w:space="0" w:color="auto"/>
                                    <w:right w:val="none" w:sz="0" w:space="0" w:color="auto"/>
                                  </w:divBdr>
                                  <w:divsChild>
                                    <w:div w:id="16032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homelessness.org/event/promoting-equity-lived-experience-housing-first-and-system-performance-what-matters-in-the-2023-nofo/" TargetMode="External"/><Relationship Id="rId13" Type="http://schemas.openxmlformats.org/officeDocument/2006/relationships/hyperlink" Target="https://teams.microsoft.com/l/meetup-join/19%3ameeting_OTcxNGQzZDktNzYxMS00ZDE2LTllZTQtNzQyNGIxMzNmNmFi%40thread.v2/0?context=%7b%22Tid%22%3a%221d80bcce-c9df-4d7c-bd43-5bb45edd287c%22%2c%22Oid%22%3a%225a83a2b1-177d-4b1f-8966-2eaa65aa9e64%22%7d" TargetMode="External"/><Relationship Id="rId18" Type="http://schemas.openxmlformats.org/officeDocument/2006/relationships/hyperlink" Target="https://teams.microsoft.com/l/meetup-join/19%3ameeting_OTcxNGQzZDktNzYxMS00ZDE2LTllZTQtNzQyNGIxMzNmNmFi%40thread.v2/0?context=%7b%22Tid%22%3a%221d80bcce-c9df-4d7c-bd43-5bb45edd287c%22%2c%22Oid%22%3a%225a83a2b1-177d-4b1f-8966-2eaa65aa9e64%22%7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eams.microsoft.com/l/meetup-join/19%3ameeting_OTcxNGQzZDktNzYxMS00ZDE2LTllZTQtNzQyNGIxMzNmNmFi%40thread.v2/0?context=%7b%22Tid%22%3a%221d80bcce-c9df-4d7c-bd43-5bb45edd287c%22%2c%22Oid%22%3a%225a83a2b1-177d-4b1f-8966-2eaa65aa9e64%22%7d" TargetMode="External"/><Relationship Id="rId12" Type="http://schemas.openxmlformats.org/officeDocument/2006/relationships/hyperlink" Target="https://us02web.zoom.us/meeting/register/tZUtd-GrqT8pHdwpiRc_dByXOaiXcd41WgaH" TargetMode="External"/><Relationship Id="rId17" Type="http://schemas.openxmlformats.org/officeDocument/2006/relationships/hyperlink" Target="https://teams.microsoft.com/l/meetup-join/19%3ameeting_OTcxNGQzZDktNzYxMS00ZDE2LTllZTQtNzQyNGIxMzNmNmFi%40thread.v2/0?context=%7b%22Tid%22%3a%221d80bcce-c9df-4d7c-bd43-5bb45edd287c%22%2c%22Oid%22%3a%225a83a2b1-177d-4b1f-8966-2eaa65aa9e64%22%7d" TargetMode="External"/><Relationship Id="rId2" Type="http://schemas.openxmlformats.org/officeDocument/2006/relationships/styles" Target="styles.xml"/><Relationship Id="rId16" Type="http://schemas.openxmlformats.org/officeDocument/2006/relationships/hyperlink" Target="https://teams.microsoft.com/l/meetup-join/19%3ameeting_OTcxNGQzZDktNzYxMS00ZDE2LTllZTQtNzQyNGIxMzNmNmFi%40thread.v2/0?context=%7b%22Tid%22%3a%221d80bcce-c9df-4d7c-bd43-5bb45edd287c%22%2c%22Oid%22%3a%225a83a2b1-177d-4b1f-8966-2eaa65aa9e64%22%7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l/meetup-join/19%3ameeting_YWRlZTA5MDQtM2U4My00NjQ2LWI1OTctYjZjMDBmZmFiZWQ3%40thread.v2/0?context=%7b%22Tid%22%3a%221d80bcce-c9df-4d7c-bd43-5bb45edd287c%22%2c%22Oid%22%3a%225a83a2b1-177d-4b1f-8966-2eaa65aa9e64%22%7d" TargetMode="External"/><Relationship Id="rId5" Type="http://schemas.openxmlformats.org/officeDocument/2006/relationships/footnotes" Target="footnotes.xml"/><Relationship Id="rId15" Type="http://schemas.openxmlformats.org/officeDocument/2006/relationships/hyperlink" Target="https://teams.microsoft.com/l/meetup-join/19%3ameeting_OTcxNGQzZDktNzYxMS00ZDE2LTllZTQtNzQyNGIxMzNmNmFi%40thread.v2/0?context=%7b%22Tid%22%3a%221d80bcce-c9df-4d7c-bd43-5bb45edd287c%22%2c%22Oid%22%3a%225a83a2b1-177d-4b1f-8966-2eaa65aa9e64%22%7d" TargetMode="External"/><Relationship Id="rId10" Type="http://schemas.openxmlformats.org/officeDocument/2006/relationships/hyperlink" Target="https://teams.microsoft.com/l/meetup-join/19%3ameeting_OTcxNGQzZDktNzYxMS00ZDE2LTllZTQtNzQyNGIxMzNmNmFi%40thread.v2/0?context=%7b%22Tid%22%3a%221d80bcce-c9df-4d7c-bd43-5bb45edd287c%22%2c%22Oid%22%3a%225a83a2b1-177d-4b1f-8966-2eaa65aa9e64%22%7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2web.zoom.us/meeting/register/tZIlfu2qrzMvGN25RLVtCekdw_Wgv7LT_IDe" TargetMode="External"/><Relationship Id="rId14" Type="http://schemas.openxmlformats.org/officeDocument/2006/relationships/hyperlink" Target="https://teams.microsoft.com/l/meetup-join/19%3ameeting_OTcxNGQzZDktNzYxMS00ZDE2LTllZTQtNzQyNGIxMzNmNmFi%40thread.v2/0?context=%7b%22Tid%22%3a%221d80bcce-c9df-4d7c-bd43-5bb45edd287c%22%2c%22Oid%22%3a%225a83a2b1-177d-4b1f-8966-2eaa65aa9e64%22%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OpportunityInc</dc:creator>
  <cp:keywords/>
  <dc:description/>
  <cp:lastModifiedBy>Crystal Harrison</cp:lastModifiedBy>
  <cp:revision>3</cp:revision>
  <cp:lastPrinted>2023-07-18T15:16:00Z</cp:lastPrinted>
  <dcterms:created xsi:type="dcterms:W3CDTF">2023-07-26T14:28:00Z</dcterms:created>
  <dcterms:modified xsi:type="dcterms:W3CDTF">2023-07-28T13:35:00Z</dcterms:modified>
</cp:coreProperties>
</file>